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D2" w:rsidRPr="00D819AC" w:rsidRDefault="00552D8B">
      <w:pPr>
        <w:rPr>
          <w:sz w:val="24"/>
          <w:szCs w:val="24"/>
          <w:lang w:val="sr-Cyrl-RS"/>
        </w:rPr>
      </w:pPr>
      <w:r w:rsidRPr="00D819AC">
        <w:rPr>
          <w:sz w:val="24"/>
          <w:szCs w:val="24"/>
          <w:lang w:val="sr-Cyrl-RS"/>
        </w:rPr>
        <w:t>ЈПКД „Топлица“</w:t>
      </w:r>
    </w:p>
    <w:p w:rsidR="00552D8B" w:rsidRPr="00D819AC" w:rsidRDefault="00552D8B">
      <w:pPr>
        <w:rPr>
          <w:sz w:val="24"/>
          <w:szCs w:val="24"/>
          <w:lang w:val="sr-Cyrl-RS"/>
        </w:rPr>
      </w:pPr>
      <w:r w:rsidRPr="00D819AC">
        <w:rPr>
          <w:sz w:val="24"/>
          <w:szCs w:val="24"/>
          <w:lang w:val="sr-Cyrl-RS"/>
        </w:rPr>
        <w:t xml:space="preserve">Драган Милуновић </w:t>
      </w:r>
      <w:proofErr w:type="spellStart"/>
      <w:r w:rsidRPr="00D819AC">
        <w:rPr>
          <w:sz w:val="24"/>
          <w:szCs w:val="24"/>
          <w:lang w:val="sr-Cyrl-RS"/>
        </w:rPr>
        <w:t>Џуле</w:t>
      </w:r>
      <w:proofErr w:type="spellEnd"/>
      <w:r w:rsidRPr="00D819AC">
        <w:rPr>
          <w:sz w:val="24"/>
          <w:szCs w:val="24"/>
          <w:lang w:val="sr-Cyrl-RS"/>
        </w:rPr>
        <w:t xml:space="preserve"> 2</w:t>
      </w:r>
    </w:p>
    <w:p w:rsidR="00552D8B" w:rsidRPr="00D819AC" w:rsidRDefault="00552D8B">
      <w:pPr>
        <w:rPr>
          <w:sz w:val="24"/>
          <w:szCs w:val="24"/>
          <w:lang w:val="sr-Cyrl-RS"/>
        </w:rPr>
      </w:pPr>
      <w:r w:rsidRPr="00D819AC">
        <w:rPr>
          <w:sz w:val="24"/>
          <w:szCs w:val="24"/>
          <w:lang w:val="sr-Cyrl-RS"/>
        </w:rPr>
        <w:t>Куршумлија</w:t>
      </w:r>
    </w:p>
    <w:p w:rsidR="00552D8B" w:rsidRDefault="00552D8B" w:rsidP="00715C9B">
      <w:pPr>
        <w:rPr>
          <w:sz w:val="24"/>
          <w:szCs w:val="24"/>
          <w:lang w:val="sr-Cyrl-RS"/>
        </w:rPr>
      </w:pPr>
    </w:p>
    <w:p w:rsidR="00552D8B" w:rsidRDefault="00552D8B" w:rsidP="00552D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На основу Закона о управљању отпадом („Сл. Гласник РС“, бр. 36/2009,88/2010,14/2016,95/2018 и 35/2023) и Одлуке надзорног одбора предузећа бр. </w:t>
      </w:r>
      <w:r w:rsidR="005543F6">
        <w:rPr>
          <w:sz w:val="24"/>
          <w:szCs w:val="24"/>
          <w:lang w:val="sr-Latn-RS"/>
        </w:rPr>
        <w:t>840-1</w:t>
      </w:r>
      <w:r>
        <w:rPr>
          <w:sz w:val="24"/>
          <w:szCs w:val="24"/>
          <w:lang w:val="sr-Cyrl-RS"/>
        </w:rPr>
        <w:t xml:space="preserve"> од </w:t>
      </w:r>
      <w:r w:rsidR="005543F6">
        <w:rPr>
          <w:sz w:val="24"/>
          <w:szCs w:val="24"/>
          <w:lang w:val="sr-Latn-RS"/>
        </w:rPr>
        <w:t>21.08</w:t>
      </w:r>
      <w:r>
        <w:rPr>
          <w:sz w:val="24"/>
          <w:szCs w:val="24"/>
          <w:lang w:val="sr-Cyrl-RS"/>
        </w:rPr>
        <w:t>. 2025 год. о продаји отпадног гвожђа</w:t>
      </w:r>
      <w:r w:rsidR="00715C9B">
        <w:rPr>
          <w:sz w:val="24"/>
          <w:szCs w:val="24"/>
          <w:lang w:val="sr-Cyrl-RS"/>
        </w:rPr>
        <w:t>,</w:t>
      </w:r>
      <w:r w:rsidR="00353F3A">
        <w:rPr>
          <w:sz w:val="24"/>
          <w:szCs w:val="24"/>
          <w:lang w:val="sr-Cyrl-RS"/>
        </w:rPr>
        <w:t xml:space="preserve"> комисија за спровођење поступка</w:t>
      </w:r>
    </w:p>
    <w:p w:rsidR="00353F3A" w:rsidRDefault="00353F3A" w:rsidP="00552D8B">
      <w:pPr>
        <w:jc w:val="both"/>
        <w:rPr>
          <w:sz w:val="24"/>
          <w:szCs w:val="24"/>
          <w:lang w:val="sr-Cyrl-RS"/>
        </w:rPr>
      </w:pPr>
    </w:p>
    <w:p w:rsidR="00715C9B" w:rsidRDefault="00715C9B" w:rsidP="00552D8B">
      <w:pPr>
        <w:jc w:val="both"/>
        <w:rPr>
          <w:i/>
          <w:sz w:val="24"/>
          <w:szCs w:val="24"/>
          <w:lang w:val="sr-Cyrl-RS"/>
        </w:rPr>
      </w:pPr>
      <w:r w:rsidRPr="00715C9B">
        <w:rPr>
          <w:i/>
          <w:sz w:val="24"/>
          <w:szCs w:val="24"/>
          <w:lang w:val="sr-Cyrl-RS"/>
        </w:rPr>
        <w:t>ОБЈАВЉУЈЕ</w:t>
      </w:r>
    </w:p>
    <w:p w:rsidR="00715C9B" w:rsidRDefault="00715C9B" w:rsidP="00715C9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ПОЗИВ ЗА ПОДНОШЕЊЕ ПОНУДА У ПОСТУПКУ ПРОДАЈЕ ОТПАДНОГ ГВОЖЂА</w:t>
      </w:r>
      <w:r w:rsidR="005543F6">
        <w:rPr>
          <w:sz w:val="24"/>
          <w:szCs w:val="24"/>
          <w:lang w:val="sr-Latn-RS"/>
        </w:rPr>
        <w:t xml:space="preserve"> </w:t>
      </w:r>
      <w:r w:rsidR="005543F6">
        <w:rPr>
          <w:sz w:val="24"/>
          <w:szCs w:val="24"/>
          <w:lang w:val="sr-Cyrl-RS"/>
        </w:rPr>
        <w:t>И ЛИМА</w:t>
      </w:r>
      <w:r>
        <w:rPr>
          <w:sz w:val="24"/>
          <w:szCs w:val="24"/>
          <w:lang w:val="sr-Cyrl-RS"/>
        </w:rPr>
        <w:t xml:space="preserve"> РАЗЛИЧИТЕ ДЕБЉИНЕ</w:t>
      </w:r>
    </w:p>
    <w:p w:rsidR="008033D1" w:rsidRDefault="008033D1" w:rsidP="00715C9B">
      <w:pPr>
        <w:jc w:val="center"/>
        <w:rPr>
          <w:sz w:val="24"/>
          <w:szCs w:val="24"/>
          <w:lang w:val="sr-Cyrl-RS"/>
        </w:rPr>
      </w:pP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1.</w:t>
      </w:r>
      <w:r>
        <w:rPr>
          <w:sz w:val="24"/>
          <w:szCs w:val="24"/>
          <w:lang w:val="sr-Cyrl-RS"/>
        </w:rPr>
        <w:t xml:space="preserve"> Предмет продаје: Отпадно гвожђе</w:t>
      </w:r>
      <w:r w:rsidR="005543F6">
        <w:rPr>
          <w:sz w:val="24"/>
          <w:szCs w:val="24"/>
          <w:lang w:val="sr-Cyrl-RS"/>
        </w:rPr>
        <w:t xml:space="preserve"> и лим</w:t>
      </w:r>
      <w:r>
        <w:rPr>
          <w:sz w:val="24"/>
          <w:szCs w:val="24"/>
          <w:lang w:val="sr-Cyrl-RS"/>
        </w:rPr>
        <w:t xml:space="preserve"> различите дебљине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2.</w:t>
      </w:r>
      <w:r>
        <w:rPr>
          <w:sz w:val="24"/>
          <w:szCs w:val="24"/>
          <w:lang w:val="sr-Cyrl-RS"/>
        </w:rPr>
        <w:t xml:space="preserve"> Индексни број отпада: 20 01 40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3.</w:t>
      </w:r>
      <w:r>
        <w:rPr>
          <w:sz w:val="24"/>
          <w:szCs w:val="24"/>
          <w:lang w:val="sr-Cyrl-RS"/>
        </w:rPr>
        <w:t xml:space="preserve"> Карактер отпада: неопасан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4.</w:t>
      </w:r>
      <w:r>
        <w:rPr>
          <w:sz w:val="24"/>
          <w:szCs w:val="24"/>
          <w:lang w:val="sr-Cyrl-RS"/>
        </w:rPr>
        <w:t xml:space="preserve"> Количина отпада: оквирна количина </w:t>
      </w:r>
      <w:r w:rsidR="005543F6">
        <w:rPr>
          <w:sz w:val="24"/>
          <w:szCs w:val="24"/>
          <w:lang w:val="sr-Latn-RS"/>
        </w:rPr>
        <w:t>18.000,00</w:t>
      </w:r>
      <w:r>
        <w:rPr>
          <w:sz w:val="24"/>
          <w:szCs w:val="24"/>
          <w:lang w:val="sr-Cyrl-RS"/>
        </w:rPr>
        <w:t xml:space="preserve"> кг, стварна количина утврдиће се на основу измерене масе метала, посебно за сваку врсту метала.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5.</w:t>
      </w:r>
      <w:r w:rsidR="009F7A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Л</w:t>
      </w:r>
      <w:r w:rsidR="00353F3A">
        <w:rPr>
          <w:sz w:val="24"/>
          <w:szCs w:val="24"/>
          <w:lang w:val="sr-Cyrl-RS"/>
        </w:rPr>
        <w:t>окација преузимања отпада</w:t>
      </w:r>
      <w:r>
        <w:rPr>
          <w:sz w:val="24"/>
          <w:szCs w:val="24"/>
          <w:lang w:val="sr-Cyrl-RS"/>
        </w:rPr>
        <w:t xml:space="preserve">: Плац предузећа, ул. Драган Милуновић </w:t>
      </w:r>
      <w:proofErr w:type="spellStart"/>
      <w:r>
        <w:rPr>
          <w:sz w:val="24"/>
          <w:szCs w:val="24"/>
          <w:lang w:val="sr-Cyrl-RS"/>
        </w:rPr>
        <w:t>Џуле</w:t>
      </w:r>
      <w:proofErr w:type="spellEnd"/>
      <w:r>
        <w:rPr>
          <w:sz w:val="24"/>
          <w:szCs w:val="24"/>
          <w:lang w:val="sr-Cyrl-RS"/>
        </w:rPr>
        <w:t xml:space="preserve"> 2, Куршумлија.</w:t>
      </w:r>
      <w:r w:rsidR="00353F3A">
        <w:rPr>
          <w:sz w:val="24"/>
          <w:szCs w:val="24"/>
          <w:lang w:val="sr-Cyrl-RS"/>
        </w:rPr>
        <w:t xml:space="preserve"> Преузимање се врши у виђеном стању по редоследу који одреди продавац. Сортирање, утовар, транспорт и остале пратеће активности врши купац својом радном снагом и механизацијом.</w:t>
      </w:r>
    </w:p>
    <w:p w:rsidR="00353F3A" w:rsidRDefault="00353F3A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6.</w:t>
      </w:r>
      <w:r>
        <w:rPr>
          <w:sz w:val="24"/>
          <w:szCs w:val="24"/>
          <w:lang w:val="sr-Cyrl-RS"/>
        </w:rPr>
        <w:t xml:space="preserve"> Рок за подношење понуда: 7 дана од дана објављивања на интернет страни предузећа </w:t>
      </w:r>
      <w:r>
        <w:rPr>
          <w:sz w:val="24"/>
          <w:szCs w:val="24"/>
          <w:lang w:val="sr-Latn-RS"/>
        </w:rPr>
        <w:t>jpkdtoplica.co.rs</w:t>
      </w:r>
      <w:r>
        <w:rPr>
          <w:sz w:val="24"/>
          <w:szCs w:val="24"/>
          <w:lang w:val="sr-Cyrl-RS"/>
        </w:rPr>
        <w:t>. Затворене понуде доставити лично или поштом на адресу предузећа ЈПКД</w:t>
      </w:r>
      <w:r w:rsidR="009F7A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“Топлица“, Драган Милуновић </w:t>
      </w:r>
      <w:proofErr w:type="spellStart"/>
      <w:r>
        <w:rPr>
          <w:sz w:val="24"/>
          <w:szCs w:val="24"/>
          <w:lang w:val="sr-Cyrl-RS"/>
        </w:rPr>
        <w:t>Џуле</w:t>
      </w:r>
      <w:proofErr w:type="spellEnd"/>
      <w:r>
        <w:rPr>
          <w:sz w:val="24"/>
          <w:szCs w:val="24"/>
          <w:lang w:val="sr-Cyrl-RS"/>
        </w:rPr>
        <w:t xml:space="preserve"> 2, 18430 Куршумлија</w:t>
      </w:r>
      <w:r w:rsidR="00D819AC">
        <w:rPr>
          <w:sz w:val="24"/>
          <w:szCs w:val="24"/>
          <w:lang w:val="sr-Cyrl-RS"/>
        </w:rPr>
        <w:t>. Отварање понуда обавиће се последњег дана истека рока за доставу у 12:00 часова.</w:t>
      </w:r>
    </w:p>
    <w:p w:rsidR="00353F3A" w:rsidRDefault="00353F3A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7.</w:t>
      </w:r>
      <w:r>
        <w:rPr>
          <w:sz w:val="24"/>
          <w:szCs w:val="24"/>
          <w:lang w:val="sr-Cyrl-RS"/>
        </w:rPr>
        <w:t xml:space="preserve"> </w:t>
      </w:r>
      <w:r w:rsidR="00D819AC">
        <w:rPr>
          <w:sz w:val="24"/>
          <w:szCs w:val="24"/>
          <w:lang w:val="sr-Cyrl-RS"/>
        </w:rPr>
        <w:t>Право учешћа у поступку избора најповољније понуде имају сва правна лица регистрована за транспорт, сакупљање и складиштење отпада и која испуњавају услове одређене Законом о управљању отпадом.</w:t>
      </w:r>
    </w:p>
    <w:p w:rsidR="00D819AC" w:rsidRDefault="00D819AC" w:rsidP="00353F3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Доказ: Фотокопија извода из регистра надлежног органа да је основан за обављање делатности транспорта, сакупљања и складиштења </w:t>
      </w:r>
      <w:proofErr w:type="spellStart"/>
      <w:r>
        <w:rPr>
          <w:sz w:val="24"/>
          <w:szCs w:val="24"/>
          <w:lang w:val="sr-Cyrl-RS"/>
        </w:rPr>
        <w:t>неопасног</w:t>
      </w:r>
      <w:proofErr w:type="spellEnd"/>
      <w:r>
        <w:rPr>
          <w:sz w:val="24"/>
          <w:szCs w:val="24"/>
          <w:lang w:val="sr-Cyrl-RS"/>
        </w:rPr>
        <w:t xml:space="preserve"> отпада.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                    Фотокопија важеће дозволе издате од Министарства животне средине у којој мора бити наведен индексни број отпада који одговара индексом броју отп</w:t>
      </w:r>
      <w:r w:rsidR="00595B89">
        <w:rPr>
          <w:sz w:val="24"/>
          <w:szCs w:val="24"/>
          <w:lang w:val="sr-Cyrl-RS"/>
        </w:rPr>
        <w:t>ада за чију се куповину пријављу</w:t>
      </w:r>
      <w:r>
        <w:rPr>
          <w:sz w:val="24"/>
          <w:szCs w:val="24"/>
          <w:lang w:val="sr-Cyrl-RS"/>
        </w:rPr>
        <w:t>је.</w:t>
      </w:r>
    </w:p>
    <w:p w:rsidR="00285754" w:rsidRDefault="00285754" w:rsidP="00353F3A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     Предузећа која врше само транспорт наведене врсте отпада, а пријављују се за куповину, морају поред решења од стране Министарства за заштиту животне средите за транспорт, да доставе </w:t>
      </w:r>
      <w:r w:rsidR="00E27708"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  <w:lang w:val="sr-Cyrl-RS"/>
        </w:rPr>
        <w:t>уговор (мора да важи најмање за текућу календарску годину), са предузећем за сакупљање и/или складиштење, у коме мора бити наведен индексни број отпада који одговара индексном броју отпада за чију се куповину пријавило предузеће за транспорт отпада.</w:t>
      </w:r>
      <w:r w:rsidR="00A42D12">
        <w:rPr>
          <w:sz w:val="24"/>
          <w:szCs w:val="24"/>
          <w:lang w:val="sr-Latn-RS"/>
        </w:rPr>
        <w:t xml:space="preserve"> </w:t>
      </w:r>
    </w:p>
    <w:p w:rsidR="00A42D12" w:rsidRPr="00A42D12" w:rsidRDefault="00A42D12" w:rsidP="00353F3A">
      <w:pPr>
        <w:jc w:val="both"/>
        <w:rPr>
          <w:b/>
          <w:sz w:val="24"/>
          <w:szCs w:val="24"/>
          <w:lang w:val="sr-Cyrl-RS"/>
        </w:rPr>
      </w:pPr>
      <w:r w:rsidRPr="00A42D12">
        <w:rPr>
          <w:b/>
          <w:sz w:val="24"/>
          <w:szCs w:val="24"/>
          <w:lang w:val="sr-Cyrl-RS"/>
        </w:rPr>
        <w:t>Све тражене документе доставити уз понуду.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8.</w:t>
      </w:r>
      <w:r>
        <w:rPr>
          <w:sz w:val="24"/>
          <w:szCs w:val="24"/>
          <w:lang w:val="sr-Cyrl-RS"/>
        </w:rPr>
        <w:t xml:space="preserve"> Понуђачи могу разгледати предметни отпад уз обавезну најаву, на тел. 027/381-427, сваког радног дана од 10-12 часова.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9.</w:t>
      </w:r>
      <w:r>
        <w:rPr>
          <w:sz w:val="24"/>
          <w:szCs w:val="24"/>
          <w:lang w:val="sr-Cyrl-RS"/>
        </w:rPr>
        <w:t xml:space="preserve"> Рок плаћања: у року од 15 дана од дана испостављања исправне фактуре. Трошкове ПДВ-а, сноси купац уколико није у систему ПДВ-а.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</w:t>
      </w:r>
      <w:r w:rsidR="00595B89" w:rsidRPr="009F7A35">
        <w:rPr>
          <w:b/>
          <w:sz w:val="24"/>
          <w:szCs w:val="24"/>
          <w:lang w:val="sr-Cyrl-RS"/>
        </w:rPr>
        <w:t>0</w:t>
      </w:r>
      <w:r w:rsidRPr="009F7A35">
        <w:rPr>
          <w:b/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Понуђач чија понуда буде изабрана као најповољнија, дужан је да у року од 8 дана</w:t>
      </w:r>
      <w:r w:rsidR="00595B89">
        <w:rPr>
          <w:sz w:val="24"/>
          <w:szCs w:val="24"/>
          <w:lang w:val="sr-Cyrl-RS"/>
        </w:rPr>
        <w:t xml:space="preserve"> од дана пријема обавештења о избору, закључи уговор са продавцем у складу са условима из усвојене понуде.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11.</w:t>
      </w:r>
      <w:r>
        <w:rPr>
          <w:sz w:val="24"/>
          <w:szCs w:val="24"/>
          <w:lang w:val="sr-Cyrl-RS"/>
        </w:rPr>
        <w:t xml:space="preserve"> Рок за преузимање отпада: не дужи од 30 дана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12.</w:t>
      </w:r>
      <w:r>
        <w:rPr>
          <w:sz w:val="24"/>
          <w:szCs w:val="24"/>
          <w:lang w:val="sr-Cyrl-RS"/>
        </w:rPr>
        <w:t xml:space="preserve"> Дужности приликом преузимања отпада: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Купац је обавезан да, у складу са Закон о управљању отпадом, попуни, потпише и овери печатом „Документ о кретању отпада“ и да исти врати Продавцу најкасније у року од 10 дана од дана преузимања отпада.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Обезбеди лична заштитна средства за своје извршиоце</w:t>
      </w: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Продавац задржава право да не изврши избор најповољније понуде, уколико не добије задовољавајуће и прихватљиве понуде по овом јавном позиву.</w:t>
      </w: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9F7A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ОБРАЗАЦ ПОНУДЕ</w:t>
      </w:r>
    </w:p>
    <w:p w:rsidR="009F7A35" w:rsidRDefault="009F7A35" w:rsidP="009F7A35">
      <w:pPr>
        <w:jc w:val="center"/>
        <w:rPr>
          <w:sz w:val="24"/>
          <w:szCs w:val="24"/>
          <w:lang w:val="sr-Cyrl-RS"/>
        </w:rPr>
      </w:pPr>
    </w:p>
    <w:p w:rsidR="009F7A35" w:rsidRDefault="009F7A35" w:rsidP="009F7A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Понуда бр. _______ од _________.202</w:t>
      </w:r>
      <w:r w:rsidR="00596C3F">
        <w:rPr>
          <w:sz w:val="24"/>
          <w:szCs w:val="24"/>
          <w:lang w:val="sr-Latn-RS"/>
        </w:rPr>
        <w:t>6</w:t>
      </w:r>
      <w:r>
        <w:rPr>
          <w:sz w:val="24"/>
          <w:szCs w:val="24"/>
          <w:lang w:val="sr-Cyrl-RS"/>
        </w:rPr>
        <w:t xml:space="preserve"> год.</w:t>
      </w:r>
    </w:p>
    <w:p w:rsidR="00595B89" w:rsidRPr="00353F3A" w:rsidRDefault="00595B89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99752E">
        <w:rPr>
          <w:sz w:val="24"/>
          <w:szCs w:val="24"/>
          <w:lang w:val="sr-Cyrl-RS"/>
        </w:rPr>
        <w:t>Назив купца/оператера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                                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Мат. бр.                             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ПИБ                                     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Телефон                          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Електронска пошта      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Лице овлашћено за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потписивање уговора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Обвезник ПДВ-а              ДА    НЕ   (заокружити)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Лице за контакт            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654"/>
        <w:gridCol w:w="3169"/>
        <w:gridCol w:w="2693"/>
        <w:gridCol w:w="2834"/>
      </w:tblGrid>
      <w:tr w:rsidR="0099752E" w:rsidTr="0099752E">
        <w:tc>
          <w:tcPr>
            <w:tcW w:w="65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3169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добара</w:t>
            </w:r>
          </w:p>
        </w:tc>
        <w:tc>
          <w:tcPr>
            <w:tcW w:w="2693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Цена (дин/кг) без ПДВ-а</w:t>
            </w:r>
          </w:p>
        </w:tc>
        <w:tc>
          <w:tcPr>
            <w:tcW w:w="283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Цена (дин/кг) са ПДВ-ом</w:t>
            </w:r>
          </w:p>
        </w:tc>
      </w:tr>
      <w:tr w:rsidR="0099752E" w:rsidTr="0099752E">
        <w:tc>
          <w:tcPr>
            <w:tcW w:w="65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69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Отпадно гвожђе</w:t>
            </w:r>
          </w:p>
        </w:tc>
        <w:tc>
          <w:tcPr>
            <w:tcW w:w="2693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3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</w:tr>
      <w:tr w:rsidR="0099752E" w:rsidTr="0099752E">
        <w:tc>
          <w:tcPr>
            <w:tcW w:w="65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69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Отпадни лим</w:t>
            </w:r>
          </w:p>
        </w:tc>
        <w:tc>
          <w:tcPr>
            <w:tcW w:w="2693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3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</w:tr>
      <w:tr w:rsidR="00596C3F" w:rsidTr="0099752E">
        <w:tc>
          <w:tcPr>
            <w:tcW w:w="654" w:type="dxa"/>
          </w:tcPr>
          <w:p w:rsidR="00596C3F" w:rsidRDefault="00596C3F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69" w:type="dxa"/>
          </w:tcPr>
          <w:p w:rsidR="00596C3F" w:rsidRDefault="00596C3F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Отпадни алуминијум</w:t>
            </w:r>
          </w:p>
        </w:tc>
        <w:tc>
          <w:tcPr>
            <w:tcW w:w="2693" w:type="dxa"/>
          </w:tcPr>
          <w:p w:rsidR="00596C3F" w:rsidRDefault="00596C3F" w:rsidP="0099752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34" w:type="dxa"/>
          </w:tcPr>
          <w:p w:rsidR="00596C3F" w:rsidRDefault="00596C3F" w:rsidP="0099752E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99752E" w:rsidRDefault="0099752E" w:rsidP="0099752E">
      <w:pPr>
        <w:rPr>
          <w:sz w:val="24"/>
          <w:szCs w:val="24"/>
          <w:lang w:val="sr-Cyrl-RS"/>
        </w:rPr>
      </w:pPr>
    </w:p>
    <w:p w:rsidR="0099752E" w:rsidRDefault="0099752E" w:rsidP="0099752E">
      <w:pPr>
        <w:rPr>
          <w:sz w:val="24"/>
          <w:szCs w:val="24"/>
          <w:lang w:val="sr-Cyrl-RS"/>
        </w:rPr>
      </w:pPr>
    </w:p>
    <w:p w:rsidR="0099752E" w:rsidRDefault="0099752E" w:rsidP="0099752E">
      <w:pPr>
        <w:rPr>
          <w:sz w:val="24"/>
          <w:szCs w:val="24"/>
          <w:lang w:val="sr-Cyrl-RS"/>
        </w:rPr>
      </w:pP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Место и датум:                                                                                              Понуђач: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____________________                                       </w:t>
      </w:r>
      <w:proofErr w:type="spellStart"/>
      <w:r>
        <w:rPr>
          <w:sz w:val="24"/>
          <w:szCs w:val="24"/>
          <w:lang w:val="sr-Cyrl-RS"/>
        </w:rPr>
        <w:t>м.п</w:t>
      </w:r>
      <w:proofErr w:type="spellEnd"/>
      <w:r>
        <w:rPr>
          <w:sz w:val="24"/>
          <w:szCs w:val="24"/>
          <w:lang w:val="sr-Cyrl-RS"/>
        </w:rPr>
        <w:t xml:space="preserve">                  ____________________________</w:t>
      </w:r>
    </w:p>
    <w:p w:rsidR="0099752E" w:rsidRDefault="0099752E" w:rsidP="0099752E">
      <w:pPr>
        <w:jc w:val="center"/>
        <w:rPr>
          <w:sz w:val="24"/>
          <w:szCs w:val="24"/>
          <w:lang w:val="sr-Cyrl-RS"/>
        </w:rPr>
      </w:pPr>
    </w:p>
    <w:p w:rsidR="00552D8B" w:rsidRPr="00552D8B" w:rsidRDefault="00552D8B">
      <w:pPr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  <w:lang w:val="sr-Cyrl-RS"/>
        </w:rPr>
        <w:t xml:space="preserve"> </w:t>
      </w:r>
    </w:p>
    <w:sectPr w:rsidR="00552D8B" w:rsidRPr="00552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8B"/>
    <w:rsid w:val="00285754"/>
    <w:rsid w:val="00353F3A"/>
    <w:rsid w:val="00552D8B"/>
    <w:rsid w:val="005543F6"/>
    <w:rsid w:val="00595B89"/>
    <w:rsid w:val="00596C3F"/>
    <w:rsid w:val="00715C9B"/>
    <w:rsid w:val="008033D1"/>
    <w:rsid w:val="00972292"/>
    <w:rsid w:val="0099752E"/>
    <w:rsid w:val="009F7A35"/>
    <w:rsid w:val="00A42D12"/>
    <w:rsid w:val="00B954D2"/>
    <w:rsid w:val="00D819AC"/>
    <w:rsid w:val="00E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D6C9-85BE-4BEF-8952-A9AEA15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9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2025-11-12T07:40:00Z</dcterms:created>
  <dcterms:modified xsi:type="dcterms:W3CDTF">2026-02-13T12:16:00Z</dcterms:modified>
</cp:coreProperties>
</file>